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4E61" w14:textId="4C8FD636" w:rsidR="00474824" w:rsidRPr="00474824" w:rsidRDefault="00474824" w:rsidP="00474824">
      <w:pPr>
        <w:pStyle w:val="Nagwek1"/>
        <w:spacing w:befor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</w:rPr>
        <w:t>Додаток № 4</w:t>
      </w:r>
    </w:p>
    <w:p w14:paraId="65F3CC08" w14:textId="77777777" w:rsidR="00474824" w:rsidRDefault="00474824" w:rsidP="00AA1281">
      <w:pPr>
        <w:pStyle w:val="ARTartustawynprozporzdzenia"/>
        <w:ind w:firstLine="0"/>
        <w:jc w:val="right"/>
        <w:rPr>
          <w:rStyle w:val="Ppogrubienie"/>
        </w:rPr>
      </w:pPr>
      <w:r>
        <w:rPr>
          <w:rFonts w:ascii="Times New Roman" w:hAnsi="Times New Roman"/>
        </w:rPr>
        <w:t xml:space="preserve">до Процедури </w:t>
      </w:r>
      <w:r>
        <w:t xml:space="preserve">дотримання вимог з ТБ для підрядників і відвідувачів  </w:t>
      </w:r>
    </w:p>
    <w:p w14:paraId="03E7CBE2" w14:textId="77777777" w:rsidR="00947708" w:rsidRDefault="00947708" w:rsidP="00947708">
      <w:pPr>
        <w:rPr>
          <w:rFonts w:ascii="Century Gothic" w:hAnsi="Century Gothic" w:cs="Calibri"/>
          <w:b/>
          <w:bCs/>
          <w:sz w:val="28"/>
          <w:szCs w:val="28"/>
        </w:rPr>
      </w:pPr>
    </w:p>
    <w:p w14:paraId="418C2AC8" w14:textId="519E225F" w:rsidR="006E609C" w:rsidRPr="000E0B15" w:rsidRDefault="00A158D4" w:rsidP="00A158D4">
      <w:pPr>
        <w:jc w:val="center"/>
        <w:rPr>
          <w:rFonts w:ascii="Century Gothic" w:hAnsi="Century Gothic" w:cs="Calibri"/>
          <w:b/>
          <w:bCs/>
          <w:sz w:val="28"/>
          <w:szCs w:val="28"/>
        </w:rPr>
      </w:pPr>
      <w:r>
        <w:rPr>
          <w:rFonts w:ascii="Century Gothic" w:hAnsi="Century Gothic"/>
          <w:b/>
          <w:sz w:val="28"/>
        </w:rPr>
        <w:t>ЩОТИЖНЕВИЙ ЗВІТ З ТЕХНІКИ БЕЗПЕКИ ТА ОХОРОНИ ПРАЦІ ДЛЯ КЛЮЧОВИХ ІНВЕСТИЦІЙ</w:t>
      </w:r>
    </w:p>
    <w:p w14:paraId="27D2AD98" w14:textId="69D29995" w:rsidR="001D552F" w:rsidRDefault="003747E6" w:rsidP="00822D96">
      <w:pPr>
        <w:rPr>
          <w:rFonts w:cs="Calibri"/>
          <w:b/>
          <w:bCs/>
        </w:rPr>
      </w:pPr>
      <w:r>
        <w:rPr>
          <w:rFonts w:ascii="Century Gothic" w:hAnsi="Century Gothic"/>
          <w:b/>
        </w:rPr>
        <w:t xml:space="preserve">     </w:t>
      </w:r>
      <w:r>
        <w:rPr>
          <w:b/>
        </w:rPr>
        <w:t xml:space="preserve">ЗГІДНО З </w:t>
      </w:r>
      <w:r>
        <w:rPr>
          <w:rFonts w:ascii="Century Gothic" w:hAnsi="Century Gothic"/>
          <w:b/>
        </w:rPr>
        <w:t>ДОГОВОРОМ №</w:t>
      </w:r>
      <w:r>
        <w:rPr>
          <w:b/>
        </w:rPr>
        <w:t xml:space="preserve"> ........................................  </w:t>
      </w:r>
      <w:r>
        <w:rPr>
          <w:rFonts w:ascii="Century Gothic" w:hAnsi="Century Gothic"/>
          <w:b/>
        </w:rPr>
        <w:t>за період:</w:t>
      </w:r>
      <w:r>
        <w:rPr>
          <w:b/>
        </w:rPr>
        <w:t xml:space="preserve"> ……………………………………………..</w:t>
      </w:r>
    </w:p>
    <w:tbl>
      <w:tblPr>
        <w:tblpPr w:leftFromText="141" w:rightFromText="141" w:vertAnchor="text" w:horzAnchor="margin" w:tblpXSpec="center" w:tblpY="510"/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8"/>
        <w:gridCol w:w="4687"/>
      </w:tblGrid>
      <w:tr w:rsidR="00407D78" w:rsidRPr="00F071D2" w14:paraId="03BFE17B" w14:textId="77777777" w:rsidTr="00BF472F">
        <w:trPr>
          <w:trHeight w:val="270"/>
        </w:trPr>
        <w:tc>
          <w:tcPr>
            <w:tcW w:w="704" w:type="dxa"/>
            <w:shd w:val="clear" w:color="auto" w:fill="E36C0A"/>
            <w:vAlign w:val="center"/>
          </w:tcPr>
          <w:p w14:paraId="3E60AD76" w14:textId="77777777" w:rsidR="00407D78" w:rsidRPr="000E0B15" w:rsidRDefault="00407D78" w:rsidP="00BF472F">
            <w:pPr>
              <w:autoSpaceDE w:val="0"/>
              <w:autoSpaceDN w:val="0"/>
              <w:adjustRightInd w:val="0"/>
              <w:spacing w:before="53" w:line="283" w:lineRule="exact"/>
              <w:ind w:right="-109" w:hanging="120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№ з.п.</w:t>
            </w:r>
          </w:p>
        </w:tc>
        <w:tc>
          <w:tcPr>
            <w:tcW w:w="3408" w:type="dxa"/>
            <w:shd w:val="clear" w:color="auto" w:fill="E36C0A"/>
            <w:vAlign w:val="center"/>
          </w:tcPr>
          <w:p w14:paraId="1DEB683A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Дані</w:t>
            </w:r>
          </w:p>
        </w:tc>
        <w:tc>
          <w:tcPr>
            <w:tcW w:w="4687" w:type="dxa"/>
            <w:shd w:val="clear" w:color="auto" w:fill="E36C0A"/>
            <w:vAlign w:val="center"/>
          </w:tcPr>
          <w:p w14:paraId="6B0A432C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31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Опис</w:t>
            </w:r>
          </w:p>
        </w:tc>
      </w:tr>
      <w:tr w:rsidR="00407D78" w:rsidRPr="00F071D2" w14:paraId="2A4EB01A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7339CDC6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B981793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Назва Підрядника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64CD1294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  <w:tr w:rsidR="00407D78" w:rsidRPr="00F071D2" w14:paraId="59A4F26C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27C6A459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A9BA814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Назва Проекту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108BAE28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  <w:tr w:rsidR="00407D78" w:rsidRPr="00F071D2" w14:paraId="73E376B1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27F4F46D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7B51AF3E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Місце роботи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07BCDFD4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407D78" w:rsidRPr="00F071D2" w14:paraId="76D5AE99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784D6AB8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4D040FF3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Роботи, що виконуються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2FE4C7E7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</w:tbl>
    <w:p w14:paraId="5206BA09" w14:textId="533B5571" w:rsidR="00882F9B" w:rsidRPr="000E0B15" w:rsidRDefault="00882F9B" w:rsidP="003747E6">
      <w:pPr>
        <w:numPr>
          <w:ilvl w:val="0"/>
          <w:numId w:val="3"/>
        </w:numPr>
        <w:autoSpaceDE w:val="0"/>
        <w:autoSpaceDN w:val="0"/>
        <w:adjustRightInd w:val="0"/>
        <w:spacing w:before="53" w:after="0" w:line="283" w:lineRule="exact"/>
        <w:ind w:left="709" w:right="1008" w:hanging="425"/>
        <w:jc w:val="both"/>
        <w:rPr>
          <w:rFonts w:ascii="Century Gothic" w:hAnsi="Century Gothic" w:cs="Calibri"/>
          <w:b/>
          <w:bCs/>
        </w:rPr>
      </w:pPr>
      <w:r>
        <w:rPr>
          <w:rFonts w:ascii="Century Gothic" w:hAnsi="Century Gothic"/>
          <w:b/>
        </w:rPr>
        <w:t>Дані про предмет договору.</w:t>
      </w:r>
    </w:p>
    <w:p w14:paraId="54EB0CAF" w14:textId="75CA81AF" w:rsidR="00882F9B" w:rsidRPr="000E0B15" w:rsidRDefault="00882F9B" w:rsidP="00825DB7">
      <w:pPr>
        <w:numPr>
          <w:ilvl w:val="0"/>
          <w:numId w:val="3"/>
        </w:numPr>
        <w:autoSpaceDE w:val="0"/>
        <w:autoSpaceDN w:val="0"/>
        <w:adjustRightInd w:val="0"/>
        <w:spacing w:before="53" w:after="120" w:line="283" w:lineRule="exact"/>
        <w:ind w:left="709" w:right="1008" w:hanging="425"/>
        <w:jc w:val="both"/>
        <w:rPr>
          <w:rFonts w:ascii="Century Gothic" w:hAnsi="Century Gothic" w:cs="Calibri"/>
          <w:b/>
          <w:bCs/>
        </w:rPr>
      </w:pPr>
      <w:r>
        <w:rPr>
          <w:rFonts w:ascii="Century Gothic" w:hAnsi="Century Gothic"/>
          <w:b/>
        </w:rPr>
        <w:t>Дані про зайнятість.</w:t>
      </w:r>
    </w:p>
    <w:p w14:paraId="58528B83" w14:textId="242B7869" w:rsidR="00882F9B" w:rsidRDefault="00882F9B" w:rsidP="000E0B15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>
        <w:rPr>
          <w:rFonts w:ascii="Century Gothic" w:hAnsi="Century Gothic"/>
        </w:rPr>
        <w:t>Загальна кількість працівників:</w:t>
      </w:r>
      <w:r>
        <w:tab/>
      </w:r>
      <w:r>
        <w:tab/>
      </w:r>
      <w:r>
        <w:rPr>
          <w:rFonts w:ascii="Century Gothic" w:hAnsi="Century Gothic"/>
        </w:rPr>
        <w:t>…………………………………</w:t>
      </w:r>
    </w:p>
    <w:p w14:paraId="71BEF6AE" w14:textId="39540969" w:rsidR="00882F9B" w:rsidRDefault="00882F9B" w:rsidP="003747E6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>
        <w:rPr>
          <w:rFonts w:ascii="Century Gothic" w:hAnsi="Century Gothic"/>
        </w:rPr>
        <w:t>Кількість осіб з безпосереднього нагляду</w:t>
      </w:r>
      <w:r>
        <w:t>:</w:t>
      </w:r>
      <w:r>
        <w:tab/>
      </w:r>
      <w:r>
        <w:rPr>
          <w:rFonts w:ascii="Century Gothic" w:hAnsi="Century Gothic"/>
        </w:rPr>
        <w:t>…………………………</w:t>
      </w:r>
    </w:p>
    <w:p w14:paraId="460A6619" w14:textId="2DB70758" w:rsidR="00882F9B" w:rsidRDefault="00882F9B" w:rsidP="003747E6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>
        <w:rPr>
          <w:rFonts w:ascii="Century Gothic" w:hAnsi="Century Gothic"/>
        </w:rPr>
        <w:t xml:space="preserve">Кількість працівників у службі </w:t>
      </w:r>
      <w:r>
        <w:t>ТБ:</w:t>
      </w:r>
      <w:r>
        <w:tab/>
      </w:r>
      <w:r>
        <w:rPr>
          <w:rFonts w:ascii="Century Gothic" w:hAnsi="Century Gothic"/>
        </w:rPr>
        <w:t>…………………………………………</w:t>
      </w:r>
    </w:p>
    <w:tbl>
      <w:tblPr>
        <w:tblpPr w:leftFromText="141" w:rightFromText="141" w:vertAnchor="text" w:horzAnchor="margin" w:tblpXSpec="center" w:tblpY="480"/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11"/>
        <w:gridCol w:w="2693"/>
        <w:gridCol w:w="1989"/>
      </w:tblGrid>
      <w:tr w:rsidR="007257F2" w:rsidRPr="00F071D2" w14:paraId="74AD4488" w14:textId="77777777" w:rsidTr="00BF472F">
        <w:trPr>
          <w:trHeight w:val="564"/>
        </w:trPr>
        <w:tc>
          <w:tcPr>
            <w:tcW w:w="704" w:type="dxa"/>
            <w:shd w:val="clear" w:color="auto" w:fill="E36C0A"/>
          </w:tcPr>
          <w:p w14:paraId="58945F89" w14:textId="2C2EE78A" w:rsidR="007257F2" w:rsidRPr="000E0B15" w:rsidRDefault="007257F2" w:rsidP="00BF472F">
            <w:pPr>
              <w:autoSpaceDE w:val="0"/>
              <w:autoSpaceDN w:val="0"/>
              <w:adjustRightInd w:val="0"/>
              <w:spacing w:before="53" w:line="283" w:lineRule="exact"/>
              <w:ind w:right="-109" w:hanging="120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№ з.п.</w:t>
            </w:r>
          </w:p>
        </w:tc>
        <w:tc>
          <w:tcPr>
            <w:tcW w:w="3411" w:type="dxa"/>
            <w:shd w:val="clear" w:color="auto" w:fill="E36C0A"/>
            <w:vAlign w:val="center"/>
          </w:tcPr>
          <w:p w14:paraId="4CC3294F" w14:textId="27A74F2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Назва компанії</w:t>
            </w:r>
          </w:p>
        </w:tc>
        <w:tc>
          <w:tcPr>
            <w:tcW w:w="2693" w:type="dxa"/>
            <w:shd w:val="clear" w:color="auto" w:fill="E36C0A"/>
            <w:vAlign w:val="center"/>
          </w:tcPr>
          <w:p w14:paraId="76149144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31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Обсяг робіт</w:t>
            </w:r>
          </w:p>
        </w:tc>
        <w:tc>
          <w:tcPr>
            <w:tcW w:w="1989" w:type="dxa"/>
            <w:shd w:val="clear" w:color="auto" w:fill="E36C0A"/>
            <w:vAlign w:val="center"/>
          </w:tcPr>
          <w:p w14:paraId="0E15C82E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left="-113" w:right="-99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Кількість працівників</w:t>
            </w:r>
          </w:p>
        </w:tc>
      </w:tr>
      <w:tr w:rsidR="007257F2" w:rsidRPr="00F071D2" w14:paraId="54AECA04" w14:textId="77777777" w:rsidTr="007257F2">
        <w:tc>
          <w:tcPr>
            <w:tcW w:w="704" w:type="dxa"/>
          </w:tcPr>
          <w:p w14:paraId="6554236C" w14:textId="1E7564D0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A036039" w14:textId="4F21F8D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8F284C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509D14A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  <w:tr w:rsidR="007257F2" w:rsidRPr="00F071D2" w14:paraId="79C258E1" w14:textId="77777777" w:rsidTr="007257F2">
        <w:tc>
          <w:tcPr>
            <w:tcW w:w="704" w:type="dxa"/>
          </w:tcPr>
          <w:p w14:paraId="13812966" w14:textId="18A94493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C826EE3" w14:textId="67DFE5D6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E4B2E3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AAF7FB0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  <w:tr w:rsidR="007257F2" w:rsidRPr="00F071D2" w14:paraId="3A830682" w14:textId="77777777" w:rsidTr="007257F2">
        <w:tc>
          <w:tcPr>
            <w:tcW w:w="704" w:type="dxa"/>
          </w:tcPr>
          <w:p w14:paraId="5D81BA2A" w14:textId="5BC0B55E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…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319CDF5" w14:textId="5D1DDBAF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FFEF8B0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639732C1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</w:tbl>
    <w:p w14:paraId="51E5833B" w14:textId="30859AF7" w:rsidR="007257F2" w:rsidRPr="00BF472F" w:rsidRDefault="006F7BEE" w:rsidP="00BF472F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ascii="Century Gothic" w:hAnsi="Century Gothic" w:cs="Calibri"/>
          <w:bCs/>
        </w:rPr>
      </w:pPr>
      <w:r>
        <w:rPr>
          <w:rFonts w:ascii="Century Gothic" w:hAnsi="Century Gothic"/>
        </w:rPr>
        <w:t>Інформація про субпідрядників:</w:t>
      </w:r>
    </w:p>
    <w:p w14:paraId="05BF7BEF" w14:textId="4AA02A18" w:rsidR="00BB6A27" w:rsidRPr="00825DB7" w:rsidRDefault="00822D96" w:rsidP="00825DB7">
      <w:pPr>
        <w:numPr>
          <w:ilvl w:val="0"/>
          <w:numId w:val="3"/>
        </w:numPr>
        <w:autoSpaceDE w:val="0"/>
        <w:autoSpaceDN w:val="0"/>
        <w:adjustRightInd w:val="0"/>
        <w:spacing w:before="53" w:after="120" w:line="283" w:lineRule="exact"/>
        <w:ind w:left="709" w:right="1008" w:hanging="425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</w:rPr>
        <w:t xml:space="preserve">Дані щодо показників безпеки.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806"/>
        <w:gridCol w:w="2738"/>
        <w:gridCol w:w="2552"/>
        <w:gridCol w:w="1984"/>
      </w:tblGrid>
      <w:tr w:rsidR="007257F2" w:rsidRPr="00FB5106" w14:paraId="0237A233" w14:textId="77777777" w:rsidTr="00BF472F">
        <w:tc>
          <w:tcPr>
            <w:tcW w:w="708" w:type="dxa"/>
            <w:shd w:val="clear" w:color="auto" w:fill="ED7D31" w:themeFill="accent2"/>
            <w:vAlign w:val="center"/>
          </w:tcPr>
          <w:p w14:paraId="6A140882" w14:textId="54A9B713" w:rsidR="00191B28" w:rsidRPr="000E0B15" w:rsidRDefault="00191B28" w:rsidP="00BF472F">
            <w:pPr>
              <w:tabs>
                <w:tab w:val="left" w:pos="6762"/>
              </w:tabs>
              <w:ind w:right="-114" w:hanging="114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№ з.п.</w:t>
            </w:r>
          </w:p>
        </w:tc>
        <w:tc>
          <w:tcPr>
            <w:tcW w:w="3544" w:type="dxa"/>
            <w:gridSpan w:val="2"/>
            <w:shd w:val="clear" w:color="auto" w:fill="ED7D31" w:themeFill="accent2"/>
            <w:vAlign w:val="center"/>
          </w:tcPr>
          <w:p w14:paraId="611C6055" w14:textId="1BBEA9AB" w:rsidR="00191B28" w:rsidRPr="000E0B15" w:rsidRDefault="00191B2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Тип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14:paraId="18A89810" w14:textId="7D7BC68A" w:rsidR="00191B28" w:rsidRPr="000E0B15" w:rsidRDefault="00E74A7C" w:rsidP="00BF472F">
            <w:pPr>
              <w:tabs>
                <w:tab w:val="left" w:pos="6762"/>
              </w:tabs>
              <w:ind w:right="-105" w:hanging="113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Кількість за звітний період</w:t>
            </w:r>
          </w:p>
        </w:tc>
        <w:tc>
          <w:tcPr>
            <w:tcW w:w="1984" w:type="dxa"/>
            <w:shd w:val="clear" w:color="auto" w:fill="ED7D31" w:themeFill="accent2"/>
            <w:vAlign w:val="center"/>
          </w:tcPr>
          <w:p w14:paraId="16DE68F8" w14:textId="3B41D57F" w:rsidR="00191B28" w:rsidRPr="000E0B15" w:rsidRDefault="007257F2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 xml:space="preserve">Сума </w:t>
            </w:r>
          </w:p>
        </w:tc>
      </w:tr>
      <w:tr w:rsidR="00191B28" w14:paraId="73735AEB" w14:textId="77777777" w:rsidTr="00BF472F">
        <w:trPr>
          <w:trHeight w:val="397"/>
        </w:trPr>
        <w:tc>
          <w:tcPr>
            <w:tcW w:w="708" w:type="dxa"/>
            <w:vAlign w:val="center"/>
          </w:tcPr>
          <w:p w14:paraId="509DE95C" w14:textId="03135EDA" w:rsidR="00191B2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3544" w:type="dxa"/>
            <w:gridSpan w:val="2"/>
            <w:vAlign w:val="center"/>
          </w:tcPr>
          <w:p w14:paraId="6A5D0282" w14:textId="1D974E27" w:rsidR="00191B28" w:rsidRPr="00655373" w:rsidRDefault="00191B28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Загальна кількість нещасних випадків на виробництві</w:t>
            </w:r>
          </w:p>
        </w:tc>
        <w:tc>
          <w:tcPr>
            <w:tcW w:w="2552" w:type="dxa"/>
            <w:vAlign w:val="center"/>
          </w:tcPr>
          <w:p w14:paraId="0D3615AA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6EE9C577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407D78" w:rsidRPr="00FE39B4" w14:paraId="7C8BB8A3" w14:textId="77777777" w:rsidTr="00BF472F">
        <w:trPr>
          <w:trHeight w:val="397"/>
        </w:trPr>
        <w:tc>
          <w:tcPr>
            <w:tcW w:w="708" w:type="dxa"/>
            <w:vAlign w:val="center"/>
          </w:tcPr>
          <w:p w14:paraId="22D1232A" w14:textId="192A8BB8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806" w:type="dxa"/>
            <w:vMerge w:val="restart"/>
            <w:vAlign w:val="center"/>
          </w:tcPr>
          <w:p w14:paraId="2B73CD67" w14:textId="0E69761C" w:rsidR="00407D78" w:rsidRPr="00655373" w:rsidRDefault="00407D78" w:rsidP="00655373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з яких</w:t>
            </w:r>
          </w:p>
        </w:tc>
        <w:tc>
          <w:tcPr>
            <w:tcW w:w="2738" w:type="dxa"/>
            <w:vAlign w:val="center"/>
          </w:tcPr>
          <w:p w14:paraId="7B4B8156" w14:textId="1248372E" w:rsidR="00407D78" w:rsidRPr="00655373" w:rsidRDefault="00407D78" w:rsidP="00BF472F">
            <w:pPr>
              <w:ind w:right="-253" w:hanging="69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Летальні нещасні випадки</w:t>
            </w:r>
          </w:p>
        </w:tc>
        <w:tc>
          <w:tcPr>
            <w:tcW w:w="2552" w:type="dxa"/>
            <w:vAlign w:val="center"/>
          </w:tcPr>
          <w:p w14:paraId="149BAEC7" w14:textId="3CDCBD00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38CD146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</w:tr>
      <w:tr w:rsidR="00407D78" w:rsidRPr="00FE39B4" w14:paraId="6C35E70C" w14:textId="77777777" w:rsidTr="00BF472F">
        <w:trPr>
          <w:trHeight w:val="397"/>
        </w:trPr>
        <w:tc>
          <w:tcPr>
            <w:tcW w:w="708" w:type="dxa"/>
            <w:vAlign w:val="center"/>
          </w:tcPr>
          <w:p w14:paraId="20D9906A" w14:textId="103EC001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806" w:type="dxa"/>
            <w:vMerge/>
            <w:vAlign w:val="center"/>
          </w:tcPr>
          <w:p w14:paraId="1737506F" w14:textId="54481C51" w:rsidR="00407D78" w:rsidRPr="00655373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38" w:type="dxa"/>
            <w:vAlign w:val="center"/>
          </w:tcPr>
          <w:p w14:paraId="1D2CE17F" w14:textId="7779919C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Тяжкі нещасні випадки</w:t>
            </w:r>
          </w:p>
        </w:tc>
        <w:tc>
          <w:tcPr>
            <w:tcW w:w="2552" w:type="dxa"/>
            <w:vAlign w:val="center"/>
          </w:tcPr>
          <w:p w14:paraId="401578AF" w14:textId="201D3FFF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2C39A8F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</w:tr>
      <w:tr w:rsidR="00407D78" w14:paraId="18DD3F69" w14:textId="77777777" w:rsidTr="00BF472F">
        <w:trPr>
          <w:trHeight w:val="397"/>
        </w:trPr>
        <w:tc>
          <w:tcPr>
            <w:tcW w:w="708" w:type="dxa"/>
            <w:vAlign w:val="center"/>
          </w:tcPr>
          <w:p w14:paraId="0EA67145" w14:textId="5258ACA5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4</w:t>
            </w:r>
          </w:p>
        </w:tc>
        <w:tc>
          <w:tcPr>
            <w:tcW w:w="806" w:type="dxa"/>
            <w:vMerge/>
            <w:vAlign w:val="center"/>
          </w:tcPr>
          <w:p w14:paraId="6AED9C36" w14:textId="0DE58686" w:rsidR="00407D78" w:rsidRPr="00655373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38" w:type="dxa"/>
            <w:vAlign w:val="center"/>
          </w:tcPr>
          <w:p w14:paraId="160A8358" w14:textId="0E894BB0" w:rsidR="00407D78" w:rsidRPr="00655373" w:rsidRDefault="00407D78" w:rsidP="00BF472F">
            <w:pPr>
              <w:ind w:right="-253" w:hanging="69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Групові нещасні випадки</w:t>
            </w:r>
          </w:p>
        </w:tc>
        <w:tc>
          <w:tcPr>
            <w:tcW w:w="2552" w:type="dxa"/>
            <w:vAlign w:val="center"/>
          </w:tcPr>
          <w:p w14:paraId="388EB057" w14:textId="302EFF72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550FC2A9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191B28" w14:paraId="7CAF17A2" w14:textId="77777777" w:rsidTr="00BF472F">
        <w:trPr>
          <w:trHeight w:val="397"/>
        </w:trPr>
        <w:tc>
          <w:tcPr>
            <w:tcW w:w="708" w:type="dxa"/>
            <w:vAlign w:val="center"/>
          </w:tcPr>
          <w:p w14:paraId="12765A60" w14:textId="2EE41E51" w:rsidR="00191B2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3544" w:type="dxa"/>
            <w:gridSpan w:val="2"/>
            <w:vAlign w:val="center"/>
          </w:tcPr>
          <w:p w14:paraId="2F7A9DB2" w14:textId="22542E06" w:rsidR="00191B28" w:rsidRPr="00655373" w:rsidRDefault="00191B28" w:rsidP="00BF472F">
            <w:pPr>
              <w:ind w:right="-111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Потенційно випадкові інциденти</w:t>
            </w:r>
          </w:p>
        </w:tc>
        <w:tc>
          <w:tcPr>
            <w:tcW w:w="2552" w:type="dxa"/>
            <w:vAlign w:val="center"/>
          </w:tcPr>
          <w:p w14:paraId="0E0073C8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42668963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71400C" w14:paraId="0E66ED16" w14:textId="77777777" w:rsidTr="00BF472F">
        <w:trPr>
          <w:trHeight w:val="397"/>
        </w:trPr>
        <w:tc>
          <w:tcPr>
            <w:tcW w:w="708" w:type="dxa"/>
            <w:vAlign w:val="center"/>
          </w:tcPr>
          <w:p w14:paraId="6C359485" w14:textId="1DA21925" w:rsidR="0071400C" w:rsidRPr="00655373" w:rsidRDefault="0071400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3544" w:type="dxa"/>
            <w:gridSpan w:val="2"/>
            <w:vAlign w:val="center"/>
          </w:tcPr>
          <w:p w14:paraId="5E8F99B7" w14:textId="1FED6743" w:rsidR="0071400C" w:rsidRPr="00655373" w:rsidRDefault="00E74A7C" w:rsidP="00BF472F">
            <w:pPr>
              <w:ind w:right="-111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Кількість перевірок/інспекцій з ТБ</w:t>
            </w:r>
          </w:p>
        </w:tc>
        <w:tc>
          <w:tcPr>
            <w:tcW w:w="2552" w:type="dxa"/>
            <w:vAlign w:val="center"/>
          </w:tcPr>
          <w:p w14:paraId="4608F4CC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60A3FE7D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71400C" w14:paraId="2E6A9AB1" w14:textId="77777777" w:rsidTr="00BF472F">
        <w:trPr>
          <w:trHeight w:val="397"/>
        </w:trPr>
        <w:tc>
          <w:tcPr>
            <w:tcW w:w="708" w:type="dxa"/>
            <w:vAlign w:val="center"/>
          </w:tcPr>
          <w:p w14:paraId="7E3744F9" w14:textId="66BF2056" w:rsidR="0071400C" w:rsidRDefault="0071400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 xml:space="preserve">7. </w:t>
            </w:r>
          </w:p>
        </w:tc>
        <w:tc>
          <w:tcPr>
            <w:tcW w:w="3544" w:type="dxa"/>
            <w:gridSpan w:val="2"/>
            <w:vAlign w:val="center"/>
          </w:tcPr>
          <w:p w14:paraId="295E0CC1" w14:textId="1C0977D0" w:rsidR="0071400C" w:rsidRDefault="00E74A7C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Кількість навчань з ТБ (не стосується обов'язкового навчання)</w:t>
            </w:r>
          </w:p>
        </w:tc>
        <w:tc>
          <w:tcPr>
            <w:tcW w:w="2552" w:type="dxa"/>
            <w:vAlign w:val="center"/>
          </w:tcPr>
          <w:p w14:paraId="181C0B2D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06E586A2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</w:tbl>
    <w:p w14:paraId="352EC39A" w14:textId="707FBA4A" w:rsidR="00A91BF3" w:rsidRDefault="00A91BF3" w:rsidP="001D552F">
      <w:pPr>
        <w:tabs>
          <w:tab w:val="left" w:pos="6762"/>
        </w:tabs>
      </w:pPr>
    </w:p>
    <w:p w14:paraId="03819FC5" w14:textId="6B778616" w:rsidR="007257F2" w:rsidRPr="007257F2" w:rsidRDefault="007257F2" w:rsidP="007257F2">
      <w:pPr>
        <w:tabs>
          <w:tab w:val="left" w:pos="1140"/>
        </w:tabs>
        <w:sectPr w:rsidR="007257F2" w:rsidRPr="007257F2" w:rsidSect="000E0B1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992" w:left="1134" w:header="284" w:footer="335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page" w:horzAnchor="margin" w:tblpX="-588" w:tblpY="2097"/>
        <w:tblW w:w="15730" w:type="dxa"/>
        <w:tblLook w:val="04A0" w:firstRow="1" w:lastRow="0" w:firstColumn="1" w:lastColumn="0" w:noHBand="0" w:noVBand="1"/>
      </w:tblPr>
      <w:tblGrid>
        <w:gridCol w:w="553"/>
        <w:gridCol w:w="2844"/>
        <w:gridCol w:w="2410"/>
        <w:gridCol w:w="1985"/>
        <w:gridCol w:w="2126"/>
        <w:gridCol w:w="1984"/>
        <w:gridCol w:w="1985"/>
        <w:gridCol w:w="1843"/>
      </w:tblGrid>
      <w:tr w:rsidR="004911C1" w:rsidRPr="000E0B15" w14:paraId="6987BE46" w14:textId="77777777" w:rsidTr="00ED1BA0">
        <w:tc>
          <w:tcPr>
            <w:tcW w:w="553" w:type="dxa"/>
            <w:shd w:val="clear" w:color="auto" w:fill="ED7D31" w:themeFill="accent2"/>
            <w:vAlign w:val="center"/>
          </w:tcPr>
          <w:p w14:paraId="6859B30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bookmarkStart w:id="0" w:name="_Hlk72310163"/>
            <w:r>
              <w:rPr>
                <w:rFonts w:ascii="Century Gothic" w:hAnsi="Century Gothic"/>
                <w:b/>
                <w:sz w:val="20"/>
              </w:rPr>
              <w:lastRenderedPageBreak/>
              <w:t>№ з.п.</w:t>
            </w:r>
          </w:p>
        </w:tc>
        <w:tc>
          <w:tcPr>
            <w:tcW w:w="2844" w:type="dxa"/>
            <w:shd w:val="clear" w:color="auto" w:fill="ED7D31" w:themeFill="accent2"/>
            <w:vAlign w:val="center"/>
          </w:tcPr>
          <w:p w14:paraId="5435BEC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Короткий опис </w:t>
            </w:r>
          </w:p>
        </w:tc>
        <w:tc>
          <w:tcPr>
            <w:tcW w:w="2410" w:type="dxa"/>
            <w:shd w:val="clear" w:color="auto" w:fill="ED7D31" w:themeFill="accent2"/>
            <w:vAlign w:val="center"/>
          </w:tcPr>
          <w:p w14:paraId="2CE4AAB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Наслідки/можливі наслідки</w:t>
            </w:r>
          </w:p>
        </w:tc>
        <w:tc>
          <w:tcPr>
            <w:tcW w:w="1985" w:type="dxa"/>
            <w:shd w:val="clear" w:color="auto" w:fill="ED7D31" w:themeFill="accent2"/>
            <w:vAlign w:val="center"/>
          </w:tcPr>
          <w:p w14:paraId="5B7600D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Місце інциденту</w:t>
            </w:r>
          </w:p>
        </w:tc>
        <w:tc>
          <w:tcPr>
            <w:tcW w:w="2126" w:type="dxa"/>
            <w:shd w:val="clear" w:color="auto" w:fill="ED7D31" w:themeFill="accent2"/>
            <w:vAlign w:val="center"/>
          </w:tcPr>
          <w:p w14:paraId="590A9064" w14:textId="1C09E328" w:rsidR="004911C1" w:rsidRPr="000E0B15" w:rsidRDefault="004911C1" w:rsidP="00ED1BA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Кого стосується (компанія)</w:t>
            </w:r>
          </w:p>
        </w:tc>
        <w:tc>
          <w:tcPr>
            <w:tcW w:w="1984" w:type="dxa"/>
            <w:shd w:val="clear" w:color="auto" w:fill="ED7D31" w:themeFill="accent2"/>
            <w:vAlign w:val="center"/>
          </w:tcPr>
          <w:p w14:paraId="0552423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Вжиті заходи / рекомендації</w:t>
            </w:r>
          </w:p>
        </w:tc>
        <w:tc>
          <w:tcPr>
            <w:tcW w:w="1985" w:type="dxa"/>
            <w:shd w:val="clear" w:color="auto" w:fill="ED7D31" w:themeFill="accent2"/>
          </w:tcPr>
          <w:p w14:paraId="3FC220ED" w14:textId="6A318606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Інформація про виконання рекомендації</w:t>
            </w:r>
          </w:p>
        </w:tc>
        <w:tc>
          <w:tcPr>
            <w:tcW w:w="1843" w:type="dxa"/>
            <w:shd w:val="clear" w:color="auto" w:fill="ED7D31" w:themeFill="accent2"/>
            <w:vAlign w:val="center"/>
          </w:tcPr>
          <w:p w14:paraId="1575F6BF" w14:textId="03709391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Примітки</w:t>
            </w:r>
          </w:p>
        </w:tc>
      </w:tr>
      <w:tr w:rsidR="004911C1" w:rsidRPr="000E0B15" w14:paraId="40109DD3" w14:textId="77777777" w:rsidTr="0071400C">
        <w:trPr>
          <w:trHeight w:val="236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179B68CF" w14:textId="42EC08A6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bookmarkStart w:id="1" w:name="_Hlk70507695"/>
            <w:r>
              <w:rPr>
                <w:rFonts w:ascii="Century Gothic" w:hAnsi="Century Gothic"/>
                <w:b/>
              </w:rPr>
              <w:t>Нещасні випадки на виробництві</w:t>
            </w:r>
          </w:p>
        </w:tc>
      </w:tr>
      <w:bookmarkEnd w:id="1"/>
      <w:tr w:rsidR="004911C1" w:rsidRPr="000E0B15" w14:paraId="4DC09615" w14:textId="77777777" w:rsidTr="00ED1BA0">
        <w:trPr>
          <w:trHeight w:val="277"/>
        </w:trPr>
        <w:tc>
          <w:tcPr>
            <w:tcW w:w="553" w:type="dxa"/>
            <w:vAlign w:val="center"/>
          </w:tcPr>
          <w:p w14:paraId="58836C3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44DB352D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893C5DB" w14:textId="77777777" w:rsidR="004911C1" w:rsidRPr="000E0B15" w:rsidRDefault="004911C1" w:rsidP="00ED1BA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81A397A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11BCBC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265253A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D51E1AF" w14:textId="551368D4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94BD894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bookmarkEnd w:id="0"/>
      <w:tr w:rsidR="004911C1" w:rsidRPr="000E0B15" w14:paraId="6CD84D0B" w14:textId="77777777" w:rsidTr="00ED1BA0">
        <w:trPr>
          <w:trHeight w:val="268"/>
        </w:trPr>
        <w:tc>
          <w:tcPr>
            <w:tcW w:w="553" w:type="dxa"/>
            <w:vAlign w:val="center"/>
          </w:tcPr>
          <w:p w14:paraId="704A882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765743C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CCFCE8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B331BE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2C19D3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8B856D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2E746A0" w14:textId="55EC426A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D8D328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30A4F3BB" w14:textId="77777777" w:rsidTr="0071400C">
        <w:trPr>
          <w:trHeight w:val="150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41107D55" w14:textId="5A41BF47" w:rsidR="004911C1" w:rsidRPr="000E0B15" w:rsidRDefault="004911C1" w:rsidP="00ED1BA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Потенційно випадкові інциденти</w:t>
            </w:r>
          </w:p>
        </w:tc>
      </w:tr>
      <w:tr w:rsidR="004911C1" w:rsidRPr="000E0B15" w14:paraId="3C0CA574" w14:textId="77777777" w:rsidTr="00ED1BA0">
        <w:tc>
          <w:tcPr>
            <w:tcW w:w="553" w:type="dxa"/>
            <w:vAlign w:val="center"/>
          </w:tcPr>
          <w:p w14:paraId="43271C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4E71FDD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623D9C1" w14:textId="77777777" w:rsidR="004911C1" w:rsidRPr="000E0B15" w:rsidRDefault="004911C1" w:rsidP="00ED1BA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86580E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90E015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955688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96DBCE" w14:textId="5A2D9DE2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27B377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3CA1CE78" w14:textId="77777777" w:rsidTr="00ED1BA0">
        <w:tc>
          <w:tcPr>
            <w:tcW w:w="553" w:type="dxa"/>
            <w:vAlign w:val="center"/>
          </w:tcPr>
          <w:p w14:paraId="4C34345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09C81E2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3AB63B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06DE860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37876C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F718A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CFEBE6" w14:textId="073DB88A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099857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4BDE89AF" w14:textId="77777777" w:rsidTr="0071400C">
        <w:trPr>
          <w:trHeight w:val="291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267AB0D4" w14:textId="47F03D7D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Порушення/Небезпечний стан/Небезпечна поведінка</w:t>
            </w:r>
          </w:p>
        </w:tc>
      </w:tr>
      <w:tr w:rsidR="004911C1" w:rsidRPr="000E0B15" w14:paraId="3F09E0AD" w14:textId="77777777" w:rsidTr="00ED1BA0">
        <w:tc>
          <w:tcPr>
            <w:tcW w:w="553" w:type="dxa"/>
            <w:vAlign w:val="center"/>
          </w:tcPr>
          <w:p w14:paraId="3354E22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5A74DB5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0107FE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07000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B9901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7D020F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68DDEAE" w14:textId="1FC0BEEE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BA4742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5ECDB3A3" w14:textId="77777777" w:rsidTr="00ED1BA0">
        <w:tc>
          <w:tcPr>
            <w:tcW w:w="553" w:type="dxa"/>
            <w:vAlign w:val="center"/>
          </w:tcPr>
          <w:p w14:paraId="78FD3020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242C2F5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E1FFB4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BF7F69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BBB4E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16F42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9A162E6" w14:textId="2B0E35FE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F5BC62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79306494" w14:textId="77777777" w:rsidTr="00B84FA7">
        <w:trPr>
          <w:trHeight w:val="105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EE53977" w14:textId="67DECF4A" w:rsidR="004911C1" w:rsidRPr="000E0B15" w:rsidRDefault="00ED1BA0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….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3ADA8A2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F2169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E59695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2AD0F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0A0AEC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5E414A" w14:textId="3FD6F15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DFB9FDB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1EF20BD2" w14:textId="77777777" w:rsidTr="00B84FA7">
        <w:trPr>
          <w:trHeight w:val="105"/>
        </w:trPr>
        <w:tc>
          <w:tcPr>
            <w:tcW w:w="15730" w:type="dxa"/>
            <w:gridSpan w:val="8"/>
            <w:shd w:val="clear" w:color="auto" w:fill="D0CECE" w:themeFill="background2" w:themeFillShade="E6"/>
            <w:vAlign w:val="center"/>
          </w:tcPr>
          <w:p w14:paraId="0B56E093" w14:textId="604BC0F4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</w:rPr>
              <w:t>Позитивна поведінка</w:t>
            </w:r>
          </w:p>
        </w:tc>
      </w:tr>
      <w:tr w:rsidR="00B84FA7" w:rsidRPr="000E0B15" w14:paraId="7F3FCE10" w14:textId="77777777" w:rsidTr="00B84FA7">
        <w:trPr>
          <w:trHeight w:val="105"/>
        </w:trPr>
        <w:tc>
          <w:tcPr>
            <w:tcW w:w="553" w:type="dxa"/>
            <w:vAlign w:val="center"/>
          </w:tcPr>
          <w:p w14:paraId="4F6ED12F" w14:textId="0864DB8C" w:rsidR="00B84FA7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695BD941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3AA8302" w14:textId="743DDF82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</w:rPr>
              <w:t>не стосується</w:t>
            </w:r>
          </w:p>
        </w:tc>
        <w:tc>
          <w:tcPr>
            <w:tcW w:w="1985" w:type="dxa"/>
            <w:vAlign w:val="center"/>
          </w:tcPr>
          <w:p w14:paraId="3F70A8E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0BD90A" w14:textId="181DAF5E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19246E6" w14:textId="11F579B3" w:rsidR="00B84FA7" w:rsidRPr="000E0B15" w:rsidRDefault="005B7988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</w:rPr>
              <w:t>не стосується</w:t>
            </w:r>
          </w:p>
        </w:tc>
        <w:tc>
          <w:tcPr>
            <w:tcW w:w="1985" w:type="dxa"/>
          </w:tcPr>
          <w:p w14:paraId="23B6BF78" w14:textId="311723B2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</w:rPr>
              <w:t>не стосується</w:t>
            </w:r>
          </w:p>
        </w:tc>
        <w:tc>
          <w:tcPr>
            <w:tcW w:w="1843" w:type="dxa"/>
            <w:vAlign w:val="center"/>
          </w:tcPr>
          <w:p w14:paraId="34DC373C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6E43A9CB" w14:textId="77777777" w:rsidTr="00B84FA7">
        <w:trPr>
          <w:trHeight w:val="105"/>
        </w:trPr>
        <w:tc>
          <w:tcPr>
            <w:tcW w:w="553" w:type="dxa"/>
            <w:vAlign w:val="center"/>
          </w:tcPr>
          <w:p w14:paraId="01C0F1EB" w14:textId="10F695E9" w:rsidR="00B84FA7" w:rsidRDefault="00B84FA7" w:rsidP="00B84FA7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620D843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B95DC2B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F2C323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D8F4497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C47422D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C292B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7832C3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43568993" w14:textId="77777777" w:rsidTr="00A34B45">
        <w:trPr>
          <w:trHeight w:val="105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02DCC5D7" w14:textId="7F0F23E0" w:rsidR="00B84FA7" w:rsidRDefault="00B84FA7" w:rsidP="00B84FA7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….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6A9E8C3D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F76F6C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E5E90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C290530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CB8C7E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7D984A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EC2698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6CCD5671" w14:textId="6B72671A" w:rsidR="001D552F" w:rsidRDefault="004911C1" w:rsidP="004911C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</w:rPr>
        <w:t>Деталі</w:t>
      </w:r>
    </w:p>
    <w:p w14:paraId="18A870F5" w14:textId="11021636" w:rsidR="006F1F26" w:rsidRDefault="006F1F26" w:rsidP="006F1F26">
      <w:pPr>
        <w:spacing w:after="0"/>
        <w:rPr>
          <w:rFonts w:ascii="Century Gothic" w:hAnsi="Century Gothic"/>
          <w:b/>
          <w:bCs/>
        </w:rPr>
      </w:pPr>
    </w:p>
    <w:tbl>
      <w:tblPr>
        <w:tblStyle w:val="Tabela-Siatka"/>
        <w:tblW w:w="15735" w:type="dxa"/>
        <w:tblInd w:w="-572" w:type="dxa"/>
        <w:tblLook w:val="04A0" w:firstRow="1" w:lastRow="0" w:firstColumn="1" w:lastColumn="0" w:noHBand="0" w:noVBand="1"/>
      </w:tblPr>
      <w:tblGrid>
        <w:gridCol w:w="4794"/>
        <w:gridCol w:w="5468"/>
        <w:gridCol w:w="5473"/>
      </w:tblGrid>
      <w:tr w:rsidR="000674EB" w14:paraId="27035CD5" w14:textId="77777777" w:rsidTr="0073327A">
        <w:tc>
          <w:tcPr>
            <w:tcW w:w="15730" w:type="dxa"/>
            <w:gridSpan w:val="3"/>
            <w:shd w:val="clear" w:color="auto" w:fill="ED7D31" w:themeFill="accent2"/>
          </w:tcPr>
          <w:p w14:paraId="7434C200" w14:textId="744605DB" w:rsidR="000674EB" w:rsidRDefault="000674EB" w:rsidP="004911C1">
            <w:r>
              <w:rPr>
                <w:rFonts w:ascii="Century Gothic" w:hAnsi="Century Gothic"/>
                <w:b/>
                <w:sz w:val="20"/>
              </w:rPr>
              <w:t>Фотодокументація</w:t>
            </w:r>
          </w:p>
        </w:tc>
      </w:tr>
      <w:tr w:rsidR="000674EB" w14:paraId="7DD886B4" w14:textId="77777777" w:rsidTr="0073327A">
        <w:trPr>
          <w:trHeight w:val="219"/>
        </w:trPr>
        <w:tc>
          <w:tcPr>
            <w:tcW w:w="478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E7E6E6" w:themeFill="background2"/>
            <w:vAlign w:val="center"/>
          </w:tcPr>
          <w:p w14:paraId="470D2155" w14:textId="61BB5CC7" w:rsidR="000674EB" w:rsidRDefault="000674EB" w:rsidP="000674EB">
            <w:r>
              <w:rPr>
                <w:rFonts w:ascii="Century Gothic" w:hAnsi="Century Gothic"/>
                <w:color w:val="404040" w:themeColor="text1" w:themeTint="BF"/>
                <w:sz w:val="18"/>
              </w:rPr>
              <w:t>Фото 1</w:t>
            </w:r>
          </w:p>
        </w:tc>
        <w:tc>
          <w:tcPr>
            <w:tcW w:w="546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E7E6E6" w:themeFill="background2"/>
            <w:vAlign w:val="center"/>
          </w:tcPr>
          <w:p w14:paraId="5DC49E6E" w14:textId="6BE33BDF" w:rsidR="000674EB" w:rsidRDefault="000674EB" w:rsidP="000674EB">
            <w:r>
              <w:rPr>
                <w:rFonts w:ascii="Century Gothic" w:hAnsi="Century Gothic"/>
                <w:color w:val="404040" w:themeColor="text1" w:themeTint="BF"/>
                <w:sz w:val="18"/>
              </w:rPr>
              <w:t>Фото 2</w:t>
            </w:r>
          </w:p>
        </w:tc>
        <w:tc>
          <w:tcPr>
            <w:tcW w:w="5473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E7E6E6" w:themeFill="background2"/>
            <w:vAlign w:val="center"/>
          </w:tcPr>
          <w:p w14:paraId="5AFED905" w14:textId="077CC457" w:rsidR="000674EB" w:rsidRDefault="000674EB" w:rsidP="000674EB">
            <w:r>
              <w:rPr>
                <w:rFonts w:ascii="Century Gothic" w:hAnsi="Century Gothic"/>
                <w:color w:val="404040" w:themeColor="text1" w:themeTint="BF"/>
                <w:sz w:val="18"/>
              </w:rPr>
              <w:t>Фото 3</w:t>
            </w:r>
          </w:p>
        </w:tc>
      </w:tr>
      <w:tr w:rsidR="000674EB" w14:paraId="19839511" w14:textId="77777777" w:rsidTr="0073327A">
        <w:trPr>
          <w:trHeight w:val="1152"/>
        </w:trPr>
        <w:tc>
          <w:tcPr>
            <w:tcW w:w="4794" w:type="dxa"/>
          </w:tcPr>
          <w:p w14:paraId="76B4AB30" w14:textId="77777777" w:rsidR="000674EB" w:rsidRDefault="000674EB" w:rsidP="000674EB"/>
        </w:tc>
        <w:tc>
          <w:tcPr>
            <w:tcW w:w="5468" w:type="dxa"/>
          </w:tcPr>
          <w:p w14:paraId="0C183DC3" w14:textId="77777777" w:rsidR="000674EB" w:rsidRDefault="000674EB" w:rsidP="000674EB"/>
        </w:tc>
        <w:tc>
          <w:tcPr>
            <w:tcW w:w="5473" w:type="dxa"/>
          </w:tcPr>
          <w:p w14:paraId="190615EB" w14:textId="77777777" w:rsidR="000674EB" w:rsidRDefault="000674EB" w:rsidP="000674EB"/>
        </w:tc>
      </w:tr>
      <w:tr w:rsidR="000674EB" w14:paraId="3F36EE46" w14:textId="77777777" w:rsidTr="0073327A">
        <w:tc>
          <w:tcPr>
            <w:tcW w:w="478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6ACCACF" w14:textId="7D637D69" w:rsidR="000674EB" w:rsidRDefault="000674EB" w:rsidP="000674EB">
            <w:r>
              <w:rPr>
                <w:rFonts w:ascii="Century Gothic" w:hAnsi="Century Gothic"/>
                <w:sz w:val="18"/>
              </w:rPr>
              <w:t>Фото 4</w:t>
            </w:r>
          </w:p>
        </w:tc>
        <w:tc>
          <w:tcPr>
            <w:tcW w:w="546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4DED40AA" w14:textId="6CCF2319" w:rsidR="000674EB" w:rsidRDefault="000674EB" w:rsidP="000674EB">
            <w:r>
              <w:rPr>
                <w:rFonts w:ascii="Century Gothic" w:hAnsi="Century Gothic"/>
                <w:sz w:val="21"/>
              </w:rPr>
              <w:t>………</w:t>
            </w:r>
          </w:p>
        </w:tc>
        <w:tc>
          <w:tcPr>
            <w:tcW w:w="5473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1D68EF4" w14:textId="61825CF5" w:rsidR="000674EB" w:rsidRDefault="000674EB" w:rsidP="000674EB">
            <w:r>
              <w:rPr>
                <w:rFonts w:ascii="Century Gothic" w:hAnsi="Century Gothic"/>
                <w:sz w:val="21"/>
              </w:rPr>
              <w:t>………</w:t>
            </w:r>
          </w:p>
        </w:tc>
      </w:tr>
      <w:tr w:rsidR="000674EB" w14:paraId="1315726C" w14:textId="77777777" w:rsidTr="0073327A">
        <w:trPr>
          <w:trHeight w:val="1406"/>
        </w:trPr>
        <w:tc>
          <w:tcPr>
            <w:tcW w:w="4794" w:type="dxa"/>
          </w:tcPr>
          <w:p w14:paraId="4B7D6DB2" w14:textId="77777777" w:rsidR="000674EB" w:rsidRDefault="000674EB" w:rsidP="000674EB"/>
        </w:tc>
        <w:tc>
          <w:tcPr>
            <w:tcW w:w="5468" w:type="dxa"/>
          </w:tcPr>
          <w:p w14:paraId="25E612FE" w14:textId="77777777" w:rsidR="000674EB" w:rsidRDefault="000674EB" w:rsidP="000674EB"/>
        </w:tc>
        <w:tc>
          <w:tcPr>
            <w:tcW w:w="5473" w:type="dxa"/>
          </w:tcPr>
          <w:p w14:paraId="06735F23" w14:textId="77777777" w:rsidR="000674EB" w:rsidRDefault="000674EB" w:rsidP="000674EB"/>
        </w:tc>
      </w:tr>
    </w:tbl>
    <w:p w14:paraId="13F72A10" w14:textId="77777777" w:rsidR="00A34B45" w:rsidRPr="001D552F" w:rsidRDefault="00A34B45" w:rsidP="004911C1"/>
    <w:sectPr w:rsidR="00A34B45" w:rsidRPr="001D552F" w:rsidSect="000E0B15">
      <w:headerReference w:type="default" r:id="rId17"/>
      <w:footerReference w:type="default" r:id="rId18"/>
      <w:pgSz w:w="16838" w:h="11906" w:orient="landscape"/>
      <w:pgMar w:top="1134" w:right="1134" w:bottom="993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FCD57" w14:textId="77777777" w:rsidR="00EB21C7" w:rsidRDefault="00EB21C7" w:rsidP="004E4EA2">
      <w:pPr>
        <w:spacing w:after="0" w:line="240" w:lineRule="auto"/>
      </w:pPr>
      <w:r>
        <w:separator/>
      </w:r>
    </w:p>
  </w:endnote>
  <w:endnote w:type="continuationSeparator" w:id="0">
    <w:p w14:paraId="7FC6E232" w14:textId="77777777" w:rsidR="00EB21C7" w:rsidRDefault="00EB21C7" w:rsidP="004E4EA2">
      <w:pPr>
        <w:spacing w:after="0" w:line="240" w:lineRule="auto"/>
      </w:pPr>
      <w:r>
        <w:continuationSeparator/>
      </w:r>
    </w:p>
  </w:endnote>
  <w:endnote w:type="continuationNotice" w:id="1">
    <w:p w14:paraId="4475868C" w14:textId="77777777" w:rsidR="00EB21C7" w:rsidRDefault="00EB21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EBDA" w14:textId="77777777" w:rsidR="00AA1281" w:rsidRDefault="00AA12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C0CF" w14:textId="77777777" w:rsidR="00AA1281" w:rsidRDefault="00AA12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9289" w14:textId="77777777" w:rsidR="00AA1281" w:rsidRDefault="00AA128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B084" w14:textId="5EFE26DE" w:rsidR="000E0B15" w:rsidRDefault="000E0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280FC" w14:textId="77777777" w:rsidR="00EB21C7" w:rsidRDefault="00EB21C7" w:rsidP="004E4EA2">
      <w:pPr>
        <w:spacing w:after="0" w:line="240" w:lineRule="auto"/>
      </w:pPr>
      <w:r>
        <w:separator/>
      </w:r>
    </w:p>
  </w:footnote>
  <w:footnote w:type="continuationSeparator" w:id="0">
    <w:p w14:paraId="471FA4A0" w14:textId="77777777" w:rsidR="00EB21C7" w:rsidRDefault="00EB21C7" w:rsidP="004E4EA2">
      <w:pPr>
        <w:spacing w:after="0" w:line="240" w:lineRule="auto"/>
      </w:pPr>
      <w:r>
        <w:continuationSeparator/>
      </w:r>
    </w:p>
  </w:footnote>
  <w:footnote w:type="continuationNotice" w:id="1">
    <w:p w14:paraId="7FCD3505" w14:textId="77777777" w:rsidR="00EB21C7" w:rsidRDefault="00EB21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20C0" w14:textId="77777777" w:rsidR="00AA1281" w:rsidRDefault="00AA12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C35E" w14:textId="77777777" w:rsidR="00AA1281" w:rsidRDefault="00AA12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B704" w14:textId="77777777" w:rsidR="00AA1281" w:rsidRDefault="00AA128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EBB39" w14:textId="3623653B" w:rsidR="00575B4F" w:rsidRDefault="00575B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CA8"/>
    <w:multiLevelType w:val="multilevel"/>
    <w:tmpl w:val="73BC64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60" w:hanging="1440"/>
      </w:pPr>
      <w:rPr>
        <w:rFonts w:hint="default"/>
      </w:rPr>
    </w:lvl>
  </w:abstractNum>
  <w:abstractNum w:abstractNumId="1" w15:restartNumberingAfterBreak="0">
    <w:nsid w:val="0D900D8A"/>
    <w:multiLevelType w:val="multilevel"/>
    <w:tmpl w:val="9BC69102"/>
    <w:lvl w:ilvl="0">
      <w:start w:val="1"/>
      <w:numFmt w:val="decimal"/>
      <w:lvlText w:val="%1."/>
      <w:lvlJc w:val="left"/>
      <w:pPr>
        <w:ind w:left="109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50" w:hanging="1440"/>
      </w:pPr>
      <w:rPr>
        <w:rFonts w:hint="default"/>
      </w:rPr>
    </w:lvl>
  </w:abstractNum>
  <w:abstractNum w:abstractNumId="2" w15:restartNumberingAfterBreak="0">
    <w:nsid w:val="19300643"/>
    <w:multiLevelType w:val="hybridMultilevel"/>
    <w:tmpl w:val="DF565FD4"/>
    <w:lvl w:ilvl="0" w:tplc="8F4A8AAE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360788A"/>
    <w:multiLevelType w:val="multilevel"/>
    <w:tmpl w:val="4300D594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A5C739A"/>
    <w:multiLevelType w:val="hybridMultilevel"/>
    <w:tmpl w:val="D064109A"/>
    <w:lvl w:ilvl="0" w:tplc="5DE8E0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173397">
    <w:abstractNumId w:val="2"/>
  </w:num>
  <w:num w:numId="2" w16cid:durableId="471947994">
    <w:abstractNumId w:val="3"/>
  </w:num>
  <w:num w:numId="3" w16cid:durableId="636646136">
    <w:abstractNumId w:val="1"/>
  </w:num>
  <w:num w:numId="4" w16cid:durableId="844903817">
    <w:abstractNumId w:val="0"/>
  </w:num>
  <w:num w:numId="5" w16cid:durableId="471678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D4"/>
    <w:rsid w:val="0000234B"/>
    <w:rsid w:val="00032DE5"/>
    <w:rsid w:val="000674EB"/>
    <w:rsid w:val="000874D6"/>
    <w:rsid w:val="000E0B15"/>
    <w:rsid w:val="00116EB7"/>
    <w:rsid w:val="00155086"/>
    <w:rsid w:val="00191B28"/>
    <w:rsid w:val="001B5DD0"/>
    <w:rsid w:val="001D552F"/>
    <w:rsid w:val="001E4C27"/>
    <w:rsid w:val="00206DEC"/>
    <w:rsid w:val="00217E20"/>
    <w:rsid w:val="0027681B"/>
    <w:rsid w:val="002D0DFE"/>
    <w:rsid w:val="002D2FC8"/>
    <w:rsid w:val="002E3D3B"/>
    <w:rsid w:val="00310647"/>
    <w:rsid w:val="00320399"/>
    <w:rsid w:val="00322DFF"/>
    <w:rsid w:val="00326159"/>
    <w:rsid w:val="00361E09"/>
    <w:rsid w:val="003747E6"/>
    <w:rsid w:val="003B3B98"/>
    <w:rsid w:val="003E18EB"/>
    <w:rsid w:val="00407D78"/>
    <w:rsid w:val="00416A15"/>
    <w:rsid w:val="00474824"/>
    <w:rsid w:val="004911C1"/>
    <w:rsid w:val="004913C8"/>
    <w:rsid w:val="00496EAE"/>
    <w:rsid w:val="004E4EA2"/>
    <w:rsid w:val="0053514D"/>
    <w:rsid w:val="00575B4F"/>
    <w:rsid w:val="005B5951"/>
    <w:rsid w:val="005B7988"/>
    <w:rsid w:val="005C1CF2"/>
    <w:rsid w:val="005C2BCB"/>
    <w:rsid w:val="00607276"/>
    <w:rsid w:val="0061013B"/>
    <w:rsid w:val="00642934"/>
    <w:rsid w:val="00655373"/>
    <w:rsid w:val="006A1CB4"/>
    <w:rsid w:val="006A6140"/>
    <w:rsid w:val="006D50C4"/>
    <w:rsid w:val="006E609C"/>
    <w:rsid w:val="006F1F26"/>
    <w:rsid w:val="006F7BEE"/>
    <w:rsid w:val="007114F9"/>
    <w:rsid w:val="0071400C"/>
    <w:rsid w:val="007257F2"/>
    <w:rsid w:val="0073327A"/>
    <w:rsid w:val="007824E9"/>
    <w:rsid w:val="007B3449"/>
    <w:rsid w:val="00816501"/>
    <w:rsid w:val="00822D96"/>
    <w:rsid w:val="00825DB7"/>
    <w:rsid w:val="00853437"/>
    <w:rsid w:val="00862C6D"/>
    <w:rsid w:val="00882F9B"/>
    <w:rsid w:val="008C0722"/>
    <w:rsid w:val="008C7E88"/>
    <w:rsid w:val="008D149B"/>
    <w:rsid w:val="00947708"/>
    <w:rsid w:val="009902E4"/>
    <w:rsid w:val="009D0CED"/>
    <w:rsid w:val="00A158D4"/>
    <w:rsid w:val="00A34B45"/>
    <w:rsid w:val="00A733B2"/>
    <w:rsid w:val="00A91BF3"/>
    <w:rsid w:val="00AA1281"/>
    <w:rsid w:val="00AC75DE"/>
    <w:rsid w:val="00AF04B3"/>
    <w:rsid w:val="00B412A8"/>
    <w:rsid w:val="00B84FA7"/>
    <w:rsid w:val="00BB6A27"/>
    <w:rsid w:val="00BD26D9"/>
    <w:rsid w:val="00BE75D0"/>
    <w:rsid w:val="00BF472F"/>
    <w:rsid w:val="00C169E8"/>
    <w:rsid w:val="00C708CE"/>
    <w:rsid w:val="00CD7034"/>
    <w:rsid w:val="00CF2B82"/>
    <w:rsid w:val="00D067A8"/>
    <w:rsid w:val="00D5502D"/>
    <w:rsid w:val="00D5561D"/>
    <w:rsid w:val="00DA5F9E"/>
    <w:rsid w:val="00DF5DF2"/>
    <w:rsid w:val="00E21CCF"/>
    <w:rsid w:val="00E57179"/>
    <w:rsid w:val="00E74A7C"/>
    <w:rsid w:val="00EB21C7"/>
    <w:rsid w:val="00EB4F34"/>
    <w:rsid w:val="00ED1BA0"/>
    <w:rsid w:val="00EF2657"/>
    <w:rsid w:val="00F37DED"/>
    <w:rsid w:val="00F5189B"/>
    <w:rsid w:val="00F52016"/>
    <w:rsid w:val="00FB5106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91369"/>
  <w15:chartTrackingRefBased/>
  <w15:docId w15:val="{9B315566-2AFA-4FCF-B082-8AB3ABD5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55086"/>
    <w:pPr>
      <w:numPr>
        <w:numId w:val="2"/>
      </w:numPr>
      <w:spacing w:after="200" w:line="276" w:lineRule="auto"/>
      <w:ind w:left="426" w:hanging="426"/>
      <w:jc w:val="both"/>
      <w:outlineLvl w:val="1"/>
    </w:pPr>
    <w:rPr>
      <w:rFonts w:ascii="Century Gothic" w:hAnsi="Century Gothic"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5086"/>
    <w:rPr>
      <w:rFonts w:ascii="Century Gothic" w:hAnsi="Century Gothic"/>
      <w:bCs/>
      <w:sz w:val="20"/>
    </w:rPr>
  </w:style>
  <w:style w:type="paragraph" w:styleId="Akapitzlist">
    <w:name w:val="List Paragraph"/>
    <w:basedOn w:val="Normalny"/>
    <w:uiPriority w:val="34"/>
    <w:qFormat/>
    <w:rsid w:val="00155086"/>
    <w:pPr>
      <w:ind w:left="720"/>
      <w:contextualSpacing/>
    </w:pPr>
  </w:style>
  <w:style w:type="table" w:styleId="Tabela-Siatka">
    <w:name w:val="Table Grid"/>
    <w:basedOn w:val="Standardowy"/>
    <w:uiPriority w:val="59"/>
    <w:rsid w:val="001D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EA2"/>
  </w:style>
  <w:style w:type="paragraph" w:styleId="Stopka">
    <w:name w:val="footer"/>
    <w:basedOn w:val="Normalny"/>
    <w:link w:val="StopkaZnak"/>
    <w:uiPriority w:val="99"/>
    <w:unhideWhenUsed/>
    <w:rsid w:val="004E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EA2"/>
  </w:style>
  <w:style w:type="character" w:styleId="Tekstzastpczy">
    <w:name w:val="Placeholder Text"/>
    <w:basedOn w:val="Domylnaczcionkaakapitu"/>
    <w:uiPriority w:val="99"/>
    <w:semiHidden/>
    <w:rsid w:val="00575B4F"/>
    <w:rPr>
      <w:color w:val="808080"/>
    </w:rPr>
  </w:style>
  <w:style w:type="table" w:customStyle="1" w:styleId="Tabela-Siatka1">
    <w:name w:val="Tabela - Siatka1"/>
    <w:basedOn w:val="Standardowy"/>
    <w:next w:val="Tabela-Siatka"/>
    <w:rsid w:val="000E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2016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F52016"/>
    <w:pPr>
      <w:spacing w:after="200" w:line="240" w:lineRule="auto"/>
    </w:pPr>
    <w:rPr>
      <w:rFonts w:ascii="Century Gothic" w:hAnsi="Century Gothic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F52016"/>
    <w:rPr>
      <w:rFonts w:ascii="Century Gothic" w:hAnsi="Century Gothic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F5201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F520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E09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61E0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502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748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RTartustawynprozporzdzenia">
    <w:name w:val="ART(§) – art. ustawy (§ np. rozporządzenia)"/>
    <w:uiPriority w:val="11"/>
    <w:qFormat/>
    <w:rsid w:val="0047482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47482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7A55F-BB68-4AFD-87F0-EA7E208AB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B9B25D-C447-4D1C-9FD8-673157A47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C7D54-BA51-4FFE-B763-C1F4996FD1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0B180D-58D9-4B76-9C6F-ABAB3603C4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Kijak Łukasz</dc:creator>
  <cp:keywords/>
  <dc:description/>
  <cp:lastModifiedBy>Joanna Jedra</cp:lastModifiedBy>
  <cp:revision>45</cp:revision>
  <cp:lastPrinted>2021-07-01T09:27:00Z</cp:lastPrinted>
  <dcterms:created xsi:type="dcterms:W3CDTF">2021-04-29T15:57:00Z</dcterms:created>
  <dcterms:modified xsi:type="dcterms:W3CDTF">2023-06-27T08:52:00Z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